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72" w:rsidRPr="00F63B72" w:rsidRDefault="00083F76" w:rsidP="00F63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 xml:space="preserve">PROJEKT  Z  DNIA </w:t>
      </w:r>
      <w:r w:rsidR="00FE3917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03</w:t>
      </w:r>
      <w:r w:rsidR="00416965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.</w:t>
      </w:r>
      <w:r w:rsidR="008D5BF0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1</w:t>
      </w:r>
      <w:r w:rsidR="00FE3917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1</w:t>
      </w:r>
      <w:r w:rsidR="00416965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.202</w:t>
      </w:r>
      <w:r w:rsidR="00FE3917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 xml:space="preserve">2 </w:t>
      </w:r>
      <w:r w:rsidR="00F63B72" w:rsidRPr="00F63B72">
        <w:rPr>
          <w:rFonts w:ascii="Times New Roman" w:eastAsia="Times New Roman" w:hAnsi="Times New Roman" w:cs="Times New Roman"/>
          <w:b/>
          <w:bCs/>
          <w:i/>
          <w:caps/>
          <w:color w:val="000000"/>
          <w:lang w:eastAsia="pl-PL"/>
        </w:rPr>
        <w:t>R.</w:t>
      </w:r>
    </w:p>
    <w:p w:rsidR="00F63B72" w:rsidRDefault="00F63B72" w:rsidP="00EC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F63B72" w:rsidRDefault="00F63B72" w:rsidP="00EC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</w:p>
    <w:p w:rsidR="00EC56A5" w:rsidRPr="00EC56A5" w:rsidRDefault="00EC56A5" w:rsidP="00EC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....................</w:t>
      </w:r>
      <w:r w:rsidRPr="00EC56A5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Miejskiej w Lublińcu</w:t>
      </w:r>
    </w:p>
    <w:p w:rsidR="00EC56A5" w:rsidRDefault="00EC56A5" w:rsidP="00EC56A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255C4D">
        <w:rPr>
          <w:rFonts w:ascii="Times New Roman" w:eastAsia="Times New Roman" w:hAnsi="Times New Roman" w:cs="Times New Roman"/>
          <w:color w:val="000000"/>
          <w:lang w:eastAsia="pl-PL"/>
        </w:rPr>
        <w:t>..............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="00416965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EC56A5" w:rsidRPr="00F15998" w:rsidRDefault="00EC56A5" w:rsidP="00EC56A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159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stawek podatku od nieruchomości </w:t>
      </w:r>
      <w:r w:rsidR="00255C4D" w:rsidRPr="00F159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202</w:t>
      </w:r>
      <w:r w:rsidR="00FE391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F159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rok</w:t>
      </w:r>
    </w:p>
    <w:p w:rsidR="00EC56A5" w:rsidRPr="00D93C4B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3C4B">
        <w:rPr>
          <w:rFonts w:ascii="Times New Roman" w:eastAsia="Times New Roman" w:hAnsi="Times New Roman" w:cs="Times New Roman"/>
          <w:color w:val="000000"/>
          <w:lang w:eastAsia="pl-PL"/>
        </w:rPr>
        <w:t>Rada Miejska w Lublińcu działając na podstawie art.18 ust.2 pkt 8 ustawy z dnia 8 marca 1990r. o samorządzie gminnym (tekst jednolity: Dz.U. z 20</w:t>
      </w:r>
      <w:r w:rsidR="00D93C4B" w:rsidRPr="00D93C4B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E32553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D93C4B">
        <w:rPr>
          <w:rFonts w:ascii="Times New Roman" w:eastAsia="Times New Roman" w:hAnsi="Times New Roman" w:cs="Times New Roman"/>
          <w:color w:val="000000"/>
          <w:lang w:eastAsia="pl-PL"/>
        </w:rPr>
        <w:t xml:space="preserve">r., Poz. </w:t>
      </w:r>
      <w:r w:rsidR="00E32553">
        <w:rPr>
          <w:rFonts w:ascii="Times New Roman" w:eastAsia="Times New Roman" w:hAnsi="Times New Roman" w:cs="Times New Roman"/>
          <w:color w:val="000000"/>
          <w:lang w:eastAsia="pl-PL"/>
        </w:rPr>
        <w:t>559</w:t>
      </w:r>
      <w:r w:rsidR="008D5BF0" w:rsidRPr="00D93C4B">
        <w:rPr>
          <w:rFonts w:ascii="Times New Roman" w:eastAsia="Times New Roman" w:hAnsi="Times New Roman" w:cs="Times New Roman"/>
          <w:color w:val="000000"/>
          <w:lang w:eastAsia="pl-PL"/>
        </w:rPr>
        <w:t>, ze zm.); art.5</w:t>
      </w:r>
      <w:r w:rsidRPr="00D93C4B">
        <w:rPr>
          <w:rFonts w:ascii="Times New Roman" w:eastAsia="Times New Roman" w:hAnsi="Times New Roman" w:cs="Times New Roman"/>
          <w:color w:val="000000"/>
          <w:lang w:eastAsia="pl-PL"/>
        </w:rPr>
        <w:t>, art.7 ust.3 ustawy z dnia 12 stycznia 1991r. o podatkach i opłatach lokalnych</w:t>
      </w:r>
      <w:r w:rsidR="0039693D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1"/>
      </w:r>
      <w:r w:rsidR="0039693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6" w:history="1"/>
      <w:r w:rsidR="00F15998" w:rsidRPr="00D93C4B">
        <w:rPr>
          <w:rFonts w:ascii="Times New Roman" w:eastAsia="Times New Roman" w:hAnsi="Times New Roman" w:cs="Times New Roman"/>
          <w:color w:val="000000"/>
          <w:lang w:eastAsia="pl-PL"/>
        </w:rPr>
        <w:t xml:space="preserve">(tekst jednolity: </w:t>
      </w:r>
      <w:r w:rsidR="00E32553">
        <w:rPr>
          <w:rFonts w:ascii="Times New Roman" w:eastAsia="Times New Roman" w:hAnsi="Times New Roman" w:cs="Times New Roman"/>
          <w:color w:val="000000"/>
          <w:lang w:eastAsia="pl-PL"/>
        </w:rPr>
        <w:t>Dz.U. z 2022</w:t>
      </w:r>
      <w:r w:rsidRPr="00D93C4B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="00E32553">
        <w:rPr>
          <w:rFonts w:ascii="Times New Roman" w:eastAsia="Times New Roman" w:hAnsi="Times New Roman" w:cs="Times New Roman"/>
          <w:color w:val="000000"/>
          <w:lang w:eastAsia="pl-PL"/>
        </w:rPr>
        <w:t>Poz.1452</w:t>
      </w:r>
      <w:r w:rsidRPr="00D93C4B">
        <w:rPr>
          <w:rFonts w:ascii="Times New Roman" w:eastAsia="Times New Roman" w:hAnsi="Times New Roman" w:cs="Times New Roman"/>
          <w:color w:val="000000"/>
          <w:lang w:eastAsia="pl-PL"/>
        </w:rPr>
        <w:t>, ze zm.), uchwala, co następuje:</w:t>
      </w:r>
    </w:p>
    <w:p w:rsidR="00EC56A5" w:rsidRPr="00F15998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59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F15998">
        <w:rPr>
          <w:rFonts w:ascii="Times New Roman" w:eastAsia="Times New Roman" w:hAnsi="Times New Roman" w:cs="Times New Roman"/>
          <w:color w:val="000000"/>
          <w:lang w:eastAsia="pl-PL"/>
        </w:rPr>
        <w:t>Określa się wysokość stawek podatku od nieruchomości:</w:t>
      </w:r>
    </w:p>
    <w:p w:rsidR="00EC56A5" w:rsidRPr="00EC56A5" w:rsidRDefault="00EC56A5" w:rsidP="00EC56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1) od gruntów:</w:t>
      </w:r>
    </w:p>
    <w:p w:rsidR="00255C4D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a) związanych z prowadzeniem działalności gospodarczej</w:t>
      </w:r>
      <w:r w:rsidR="00EE1257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bez względu na sposób zakwalifikowania w ewidencji gruntów i budynków – od 1m2 powierzchni - 0,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84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zł,  </w:t>
      </w:r>
    </w:p>
    <w:p w:rsidR="00EC56A5" w:rsidRPr="00EC56A5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b) pod wodami powierzchniowymi stojącymi lub wodami powierzchniowymi płynącymi jezior i zbiorników sztucznych – od 1 ha powierzchni - 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55C4D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zł;</w:t>
      </w:r>
    </w:p>
    <w:p w:rsidR="00EC56A5" w:rsidRPr="00EC56A5" w:rsidRDefault="00517A23" w:rsidP="00255C4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) pozostałych, w tym zajętych na prowadzenie odpłatnej statutowej działalności pożytku publicznego przez organizacje pożytku publicznego </w:t>
      </w:r>
      <w:r w:rsidR="00255C4D">
        <w:rPr>
          <w:rFonts w:ascii="Times New Roman" w:eastAsia="Times New Roman" w:hAnsi="Times New Roman" w:cs="Times New Roman"/>
          <w:color w:val="000000"/>
          <w:lang w:eastAsia="pl-PL"/>
        </w:rPr>
        <w:t>- od 1m2 powierzchni - 0,3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55C4D">
        <w:rPr>
          <w:rFonts w:ascii="Times New Roman" w:eastAsia="Times New Roman" w:hAnsi="Times New Roman" w:cs="Times New Roman"/>
          <w:color w:val="000000"/>
          <w:lang w:eastAsia="pl-PL"/>
        </w:rPr>
        <w:t xml:space="preserve"> zł;</w:t>
      </w:r>
    </w:p>
    <w:p w:rsidR="00EC56A5" w:rsidRPr="00EC56A5" w:rsidRDefault="00517A23" w:rsidP="00EC56A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) niezabudowanych objętych obszarem rewitalizacji, o którym mowa w ustawie z dnia 9 października 2015r o rewitalizacji (Dz. U. z 20</w:t>
      </w:r>
      <w:r w:rsidR="00416965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632261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r., Poz.</w:t>
      </w:r>
      <w:r w:rsidR="00632261">
        <w:rPr>
          <w:rFonts w:ascii="Times New Roman" w:eastAsia="Times New Roman" w:hAnsi="Times New Roman" w:cs="Times New Roman"/>
          <w:color w:val="000000"/>
          <w:lang w:eastAsia="pl-PL"/>
        </w:rPr>
        <w:t>485</w:t>
      </w:r>
      <w:bookmarkStart w:id="0" w:name="_GoBack"/>
      <w:bookmarkEnd w:id="0"/>
      <w:r w:rsidR="00255C4D">
        <w:rPr>
          <w:rFonts w:ascii="Times New Roman" w:eastAsia="Times New Roman" w:hAnsi="Times New Roman" w:cs="Times New Roman"/>
          <w:color w:val="000000"/>
          <w:lang w:eastAsia="pl-PL"/>
        </w:rPr>
        <w:t xml:space="preserve">, z </w:t>
      </w:r>
      <w:proofErr w:type="spellStart"/>
      <w:r w:rsidR="00255C4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255C4D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)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</w:t>
      </w:r>
      <w:r w:rsidR="00255C4D">
        <w:rPr>
          <w:rFonts w:ascii="Times New Roman" w:eastAsia="Times New Roman" w:hAnsi="Times New Roman" w:cs="Times New Roman"/>
          <w:color w:val="000000"/>
          <w:lang w:eastAsia="pl-PL"/>
        </w:rPr>
        <w:t>nego - od 1 m2 powierzchni - 3,10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zł.</w:t>
      </w:r>
    </w:p>
    <w:p w:rsidR="00EC56A5" w:rsidRPr="00EC56A5" w:rsidRDefault="00EC56A5" w:rsidP="00EC56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2) od budynków lub ich części:</w:t>
      </w:r>
    </w:p>
    <w:p w:rsidR="00EC56A5" w:rsidRPr="00EC56A5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a) mieszkalnych – od 1m2 powierzchni użytkowej - 0,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79240F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zł</w:t>
      </w:r>
    </w:p>
    <w:p w:rsidR="00EC56A5" w:rsidRPr="00EC56A5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b) związanych z prowadz</w:t>
      </w:r>
      <w:r w:rsidR="0039693D">
        <w:rPr>
          <w:rFonts w:ascii="Times New Roman" w:eastAsia="Times New Roman" w:hAnsi="Times New Roman" w:cs="Times New Roman"/>
          <w:color w:val="000000"/>
          <w:lang w:eastAsia="pl-PL"/>
        </w:rPr>
        <w:t>eniem działalności gospodarczej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>oraz budynków mieszkalnych lub ich części, zajętych na prowad</w:t>
      </w:r>
      <w:r w:rsidR="0039693D">
        <w:rPr>
          <w:rFonts w:ascii="Times New Roman" w:eastAsia="Times New Roman" w:hAnsi="Times New Roman" w:cs="Times New Roman"/>
          <w:color w:val="000000"/>
          <w:lang w:eastAsia="pl-PL"/>
        </w:rPr>
        <w:t>zenie działalności gospodarczej -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od 1m2 powierzchni użytkowej - 2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79240F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0 zł</w:t>
      </w:r>
    </w:p>
    <w:p w:rsidR="00EC56A5" w:rsidRPr="00EC56A5" w:rsidRDefault="00EC56A5" w:rsidP="003E64A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4076B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zajętych na prowadzenie działalności gospodarczej w zakresie obrotu kwalifikowanym materiałem siewnym - od 1m2 powierzchni użytkowej - 1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0 zł</w:t>
      </w:r>
    </w:p>
    <w:p w:rsidR="00EC56A5" w:rsidRPr="00EC56A5" w:rsidRDefault="00517A23" w:rsidP="003E64A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) związanych z udzielaniem świadczeń zdrowotnych w rozumieniu przepisów o działalności leczniczej, zajętych przez podmioty udzielające tych świadczeń - od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 xml:space="preserve"> 1m2 powierzchni użytkowej - 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D810A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zł</w:t>
      </w:r>
    </w:p>
    <w:p w:rsidR="00EC56A5" w:rsidRPr="00EC56A5" w:rsidRDefault="00517A23" w:rsidP="003E64A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) pozostałych, w tym zajętych na prowadzenie odpłatnej statutowej działalności pożytku publicznego przez organizacje pożytku publicznego - od 1m2 powierzchni użytkowej - 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15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 zł, </w:t>
      </w:r>
    </w:p>
    <w:p w:rsidR="001813F4" w:rsidRDefault="003E64AA" w:rsidP="003E64AA">
      <w:pPr>
        <w:keepLine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d budowli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ich części związanych z prowadzeniem działalności gospodarczej</w:t>
      </w:r>
      <w:r w:rsidR="001813F4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3E64AA" w:rsidRDefault="001813F4" w:rsidP="001813F4">
      <w:pPr>
        <w:keepLine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a) 2% ich wartości </w:t>
      </w:r>
      <w:r w:rsidR="003E64AA"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określonej na podstawie art.4 ust.1 pkt 3 i ust.3-7 ustawy o podatkach i opłatach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3E64AA" w:rsidRPr="00EC56A5">
        <w:rPr>
          <w:rFonts w:ascii="Times New Roman" w:eastAsia="Times New Roman" w:hAnsi="Times New Roman" w:cs="Times New Roman"/>
          <w:color w:val="000000"/>
          <w:lang w:eastAsia="pl-PL"/>
        </w:rPr>
        <w:t>lokalnych</w:t>
      </w:r>
      <w:r w:rsidR="00525C4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E32553">
        <w:rPr>
          <w:rFonts w:ascii="Times New Roman" w:eastAsia="Times New Roman" w:hAnsi="Times New Roman" w:cs="Times New Roman"/>
          <w:color w:val="000000"/>
          <w:lang w:eastAsia="pl-PL"/>
        </w:rPr>
        <w:t xml:space="preserve"> z zastrzeżeniem lit. b)</w:t>
      </w:r>
    </w:p>
    <w:p w:rsidR="003E64AA" w:rsidRPr="00EC56A5" w:rsidRDefault="001813F4" w:rsidP="001813F4">
      <w:pPr>
        <w:keepLines/>
        <w:autoSpaceDE w:val="0"/>
        <w:autoSpaceDN w:val="0"/>
        <w:adjustRightInd w:val="0"/>
        <w:spacing w:before="120" w:after="12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b)</w:t>
      </w:r>
      <w:r w:rsidRPr="001813F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0,1% ich wartości 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określonej na podstawie art.4 ust.1 pkt 3 i ust.3-7 ustawy o podatkach i opłatach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lokalnych</w:t>
      </w:r>
      <w:r w:rsidR="003E64AA">
        <w:rPr>
          <w:rFonts w:ascii="Times New Roman" w:eastAsia="Times New Roman" w:hAnsi="Times New Roman" w:cs="Times New Roman"/>
          <w:color w:val="000000"/>
          <w:lang w:eastAsia="pl-PL"/>
        </w:rPr>
        <w:t xml:space="preserve">,  </w:t>
      </w:r>
      <w:r w:rsidR="003E64AA" w:rsidRPr="00EC56A5">
        <w:rPr>
          <w:rFonts w:ascii="Times New Roman" w:eastAsia="Times New Roman" w:hAnsi="Times New Roman" w:cs="Times New Roman"/>
          <w:color w:val="000000"/>
          <w:lang w:eastAsia="pl-PL"/>
        </w:rPr>
        <w:t>wykorzystywanych do zbiorowego zaopatrzenia w wodę oraz zbiorowego odprowadzania i oczyszczania ścieków, w związku z wykonywaniem zadań użyteczności publicznej</w:t>
      </w:r>
      <w:r w:rsidR="00525C4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C56A5" w:rsidRPr="00EC56A5" w:rsidRDefault="00EC56A5" w:rsidP="00D810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 </w:t>
      </w:r>
      <w:r w:rsidR="00D810A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Pr="00EC56A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 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Zwalnia się z podatku od nieruchomości grunty zajęte pod cmentarze</w:t>
      </w:r>
      <w:r w:rsidR="00E32553">
        <w:rPr>
          <w:rFonts w:ascii="Times New Roman" w:eastAsia="Times New Roman" w:hAnsi="Times New Roman" w:cs="Times New Roman"/>
          <w:color w:val="000000"/>
          <w:lang w:eastAsia="pl-PL"/>
        </w:rPr>
        <w:t>, w zakresie nieobjętym zwolnieniem ustawowym.</w:t>
      </w:r>
    </w:p>
    <w:p w:rsidR="00EC56A5" w:rsidRPr="00EC56A5" w:rsidRDefault="00EC56A5" w:rsidP="00EC56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56A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</w:t>
      </w:r>
      <w:r w:rsidR="00D810A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EC56A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 </w:t>
      </w:r>
      <w:r w:rsidRPr="00EC56A5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Burmistrzowi Miasta Lublińca.</w:t>
      </w:r>
    </w:p>
    <w:p w:rsidR="00EC56A5" w:rsidRPr="00EC56A5" w:rsidRDefault="00D810A9" w:rsidP="00EC56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</w:t>
      </w:r>
      <w:r w:rsidR="00EC56A5" w:rsidRPr="00EC56A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 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podlega ogłoszeniu w Dzienniku Urzędowym Województwa Śląskiego i wchodzi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 życie z dniem 1 stycznia </w:t>
      </w:r>
      <w:r w:rsidR="00416965">
        <w:rPr>
          <w:rFonts w:ascii="Times New Roman" w:eastAsia="Times New Roman" w:hAnsi="Times New Roman" w:cs="Times New Roman"/>
          <w:color w:val="000000"/>
          <w:lang w:eastAsia="pl-PL"/>
        </w:rPr>
        <w:t>202</w:t>
      </w:r>
      <w:r w:rsidR="00FE391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EC56A5" w:rsidRPr="00EC56A5">
        <w:rPr>
          <w:rFonts w:ascii="Times New Roman" w:eastAsia="Times New Roman" w:hAnsi="Times New Roman" w:cs="Times New Roman"/>
          <w:color w:val="000000"/>
          <w:lang w:eastAsia="pl-PL"/>
        </w:rPr>
        <w:t> roku.</w:t>
      </w:r>
    </w:p>
    <w:sectPr w:rsidR="00EC56A5" w:rsidRPr="00EC56A5" w:rsidSect="00F63B72">
      <w:pgSz w:w="11906" w:h="16838"/>
      <w:pgMar w:top="850" w:right="1417" w:bottom="993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5C" w:rsidRDefault="00D5655C" w:rsidP="0039693D">
      <w:pPr>
        <w:spacing w:after="0" w:line="240" w:lineRule="auto"/>
      </w:pPr>
      <w:r>
        <w:separator/>
      </w:r>
    </w:p>
  </w:endnote>
  <w:endnote w:type="continuationSeparator" w:id="0">
    <w:p w:rsidR="00D5655C" w:rsidRDefault="00D5655C" w:rsidP="0039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5C" w:rsidRDefault="00D5655C" w:rsidP="0039693D">
      <w:pPr>
        <w:spacing w:after="0" w:line="240" w:lineRule="auto"/>
      </w:pPr>
      <w:r>
        <w:separator/>
      </w:r>
    </w:p>
  </w:footnote>
  <w:footnote w:type="continuationSeparator" w:id="0">
    <w:p w:rsidR="00D5655C" w:rsidRDefault="00D5655C" w:rsidP="0039693D">
      <w:pPr>
        <w:spacing w:after="0" w:line="240" w:lineRule="auto"/>
      </w:pPr>
      <w:r>
        <w:continuationSeparator/>
      </w:r>
    </w:p>
  </w:footnote>
  <w:footnote w:id="1">
    <w:p w:rsidR="0039693D" w:rsidRDefault="0039693D" w:rsidP="003969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9693D">
        <w:rPr>
          <w:sz w:val="12"/>
          <w:szCs w:val="12"/>
        </w:rPr>
        <w:t>Niniejsza ustawa dokonuje w zakresie swojej regulacji wdrożenia następujących dyrektyw Wspólnot Europejskich: 1) dyrektywy 92/106/EWG z dnia 7 grudnia 1992 r. w sprawie ustanowienia wspólnych zasad dla niektórych typów transportu kombinowanego towarów między państwami członkowskimi (Dz. Urz. WE L 368 z 17.12.1992), 2) dyrektywy 1999/62/WE z dnia 17 czerwca 1999 r. w sprawie pobierania opłat za użytkowanie niektórych typów infrastruktury przez pojazdy ciężarowe (Dz. Urz. WE L 187 z 20.07.1999).Dane dotyczące ogłoszenia aktów prawa Unii Europejskiej, zamieszczone w niniejszej ustawie – z dniem uzyskania przez Rzeczpospolitą Polską członkostwa w Unii Europejskiej – dotyczą ogłoszenia tych aktów w Dzienniku Urzędowym Unii Europejskiej – wydanie specjalne).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59"/>
    <w:rsid w:val="000731AA"/>
    <w:rsid w:val="00083F76"/>
    <w:rsid w:val="000F400C"/>
    <w:rsid w:val="001813F4"/>
    <w:rsid w:val="00255C4D"/>
    <w:rsid w:val="0039693D"/>
    <w:rsid w:val="003B3FC8"/>
    <w:rsid w:val="003E64AA"/>
    <w:rsid w:val="004076B0"/>
    <w:rsid w:val="0041280F"/>
    <w:rsid w:val="00416965"/>
    <w:rsid w:val="00517A23"/>
    <w:rsid w:val="00525C42"/>
    <w:rsid w:val="00632261"/>
    <w:rsid w:val="006A5868"/>
    <w:rsid w:val="0079240F"/>
    <w:rsid w:val="00802915"/>
    <w:rsid w:val="008D5BF0"/>
    <w:rsid w:val="008F1BE8"/>
    <w:rsid w:val="00940133"/>
    <w:rsid w:val="009A6BDB"/>
    <w:rsid w:val="00A912C6"/>
    <w:rsid w:val="00C47131"/>
    <w:rsid w:val="00CC7F70"/>
    <w:rsid w:val="00CE7B86"/>
    <w:rsid w:val="00D40D0B"/>
    <w:rsid w:val="00D5655C"/>
    <w:rsid w:val="00D810A9"/>
    <w:rsid w:val="00D91B59"/>
    <w:rsid w:val="00D93C4B"/>
    <w:rsid w:val="00DE1D58"/>
    <w:rsid w:val="00E32553"/>
    <w:rsid w:val="00EC56A5"/>
    <w:rsid w:val="00EE1257"/>
    <w:rsid w:val="00F15998"/>
    <w:rsid w:val="00F63B72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4E43-55E9-44D4-82A7-5C1F4EE8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A5868"/>
    <w:rPr>
      <w:rFonts w:ascii="Times New Roman" w:hAnsi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9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9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note://9B3BE0FC-2B1C-4A04-AC47-D52FF4A606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35</cp:revision>
  <cp:lastPrinted>2022-11-02T10:11:00Z</cp:lastPrinted>
  <dcterms:created xsi:type="dcterms:W3CDTF">2017-09-20T08:52:00Z</dcterms:created>
  <dcterms:modified xsi:type="dcterms:W3CDTF">2022-11-02T13:36:00Z</dcterms:modified>
</cp:coreProperties>
</file>